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4D533" w14:textId="77777777" w:rsidR="00C56E6E" w:rsidRDefault="00C56E6E" w:rsidP="00C56E6E">
      <w:pPr>
        <w:spacing w:after="160" w:line="256" w:lineRule="auto"/>
        <w:jc w:val="center"/>
        <w:rPr>
          <w:rFonts w:ascii="Marianne" w:hAnsi="Marianne" w:cs="Arial"/>
          <w:bCs/>
        </w:rPr>
      </w:pPr>
      <w:bookmarkStart w:id="0" w:name="_Hlk141864885"/>
      <w:r>
        <w:rPr>
          <w:rFonts w:ascii="Marianne" w:hAnsi="Marianne" w:cs="Arial"/>
          <w:bCs/>
        </w:rPr>
        <w:t>[ITEM 6 - RAPPORTS ET TRANSPARENCE]</w:t>
      </w:r>
    </w:p>
    <w:p w14:paraId="7123DFE3" w14:textId="77777777" w:rsidR="00C56E6E" w:rsidRDefault="00C56E6E" w:rsidP="00C56E6E">
      <w:pPr>
        <w:spacing w:after="160" w:line="256" w:lineRule="auto"/>
        <w:jc w:val="both"/>
        <w:rPr>
          <w:rFonts w:ascii="Marianne" w:hAnsi="Marianne" w:cs="Arial"/>
          <w:bCs/>
        </w:rPr>
      </w:pPr>
      <w:r>
        <w:rPr>
          <w:rFonts w:ascii="Marianne" w:hAnsi="Marianne" w:cs="Arial"/>
          <w:bCs/>
        </w:rPr>
        <w:t xml:space="preserve">Madame la Présidente, </w:t>
      </w:r>
    </w:p>
    <w:p w14:paraId="085109EB" w14:textId="77777777" w:rsidR="00C56E6E" w:rsidRDefault="00C56E6E" w:rsidP="00C56E6E">
      <w:pPr>
        <w:spacing w:after="160" w:line="256" w:lineRule="auto"/>
        <w:jc w:val="both"/>
        <w:rPr>
          <w:rFonts w:ascii="Marianne" w:hAnsi="Marianne" w:cs="Arial"/>
          <w:bCs/>
        </w:rPr>
      </w:pPr>
      <w:r>
        <w:rPr>
          <w:rFonts w:ascii="Marianne" w:hAnsi="Marianne" w:cs="Arial"/>
          <w:bCs/>
        </w:rPr>
        <w:t xml:space="preserve">La France attache une grande importance au respect de ses obligations au titre de l’article 13, et plus généralement à la transparence des transferts d’armements, condition d’une confiance renforcée entres les Etats. </w:t>
      </w:r>
    </w:p>
    <w:p w14:paraId="27F638FD" w14:textId="77777777" w:rsidR="00C56E6E" w:rsidRDefault="00C56E6E" w:rsidP="00C56E6E">
      <w:pPr>
        <w:spacing w:after="160" w:line="256" w:lineRule="auto"/>
        <w:jc w:val="both"/>
        <w:rPr>
          <w:rFonts w:ascii="Marianne" w:hAnsi="Marianne" w:cs="Arial"/>
          <w:bCs/>
        </w:rPr>
      </w:pPr>
      <w:r>
        <w:rPr>
          <w:rFonts w:ascii="Marianne" w:hAnsi="Marianne" w:cs="Arial"/>
          <w:bCs/>
        </w:rPr>
        <w:t xml:space="preserve">La France satisfait ainsi tous les ans à plusieurs exercices internationaux de transparence : au titre du TCA, au titre du registre des Nations Unies sur les armes classiques (UNROCA), au titre de l’OSCE, au titre de l’Arrangement de Wassenaar, et au titre de l’Union européenne. Outre ses nombreux rapports, la France publie tous les ans un Rapport au Parlement sur les exportations d’armements, présenté à nos parlementaires et mis à disposition de nos citoyens sur internet. Une version anglaise est également préparée et rendue publique pour faciliter la transparence vers le reste du monde. </w:t>
      </w:r>
    </w:p>
    <w:p w14:paraId="2BF519BA" w14:textId="77777777" w:rsidR="00C56E6E" w:rsidRDefault="00C56E6E" w:rsidP="00C56E6E">
      <w:pPr>
        <w:spacing w:after="160" w:line="256" w:lineRule="auto"/>
        <w:jc w:val="both"/>
        <w:rPr>
          <w:rFonts w:ascii="Marianne" w:hAnsi="Marianne" w:cs="Arial"/>
          <w:bCs/>
        </w:rPr>
      </w:pPr>
      <w:r>
        <w:rPr>
          <w:rFonts w:ascii="Marianne" w:hAnsi="Marianne" w:cs="Arial"/>
          <w:bCs/>
        </w:rPr>
        <w:t xml:space="preserve">Nous appelons tous les Etats à remplir les exercices de transparence leur incombant, dont le TCA pour ses Etats-parties, mais aussi l’UNROCA, qui incombe à tous les Etats membres des Nations Unies, et à rendre ces rapports publics.  </w:t>
      </w:r>
    </w:p>
    <w:p w14:paraId="74E8C9E9" w14:textId="77777777" w:rsidR="00C56E6E" w:rsidRDefault="00C56E6E" w:rsidP="00C56E6E">
      <w:pPr>
        <w:spacing w:after="160" w:line="256" w:lineRule="auto"/>
        <w:jc w:val="both"/>
        <w:rPr>
          <w:rFonts w:ascii="Marianne" w:hAnsi="Marianne" w:cs="Arial"/>
          <w:bCs/>
        </w:rPr>
      </w:pPr>
      <w:r>
        <w:rPr>
          <w:rFonts w:ascii="Marianne" w:hAnsi="Marianne" w:cs="Arial"/>
          <w:bCs/>
        </w:rPr>
        <w:t xml:space="preserve">L’élaboration de ces rapports n’est pas une tâche facile, et requiert </w:t>
      </w:r>
      <w:proofErr w:type="gramStart"/>
      <w:r>
        <w:rPr>
          <w:rFonts w:ascii="Marianne" w:hAnsi="Marianne" w:cs="Arial"/>
          <w:bCs/>
        </w:rPr>
        <w:t>un long processus interagences</w:t>
      </w:r>
      <w:proofErr w:type="gramEnd"/>
      <w:r>
        <w:rPr>
          <w:rFonts w:ascii="Marianne" w:hAnsi="Marianne" w:cs="Arial"/>
          <w:bCs/>
        </w:rPr>
        <w:t xml:space="preserve">. Nous avons eu l’honneur de présenter ce processus lors des travaux du groupe de travail en mars. Conformément aux principes démocratiques qui fondent notre République, le Gouvernement français a pris l’engagement de présenter son rapport annuel à la représentation nationale. Pour cette raison, la France n’est pas toujours en mesure de transmettre ce rapport dans les délais impartis. Notre rapport au TCA a néanmoins bien été transmis au Secrétariat et est disponible sur son site internet à ce jour. </w:t>
      </w:r>
    </w:p>
    <w:p w14:paraId="2196EB94" w14:textId="77777777" w:rsidR="00C56E6E" w:rsidRDefault="00C56E6E" w:rsidP="00C56E6E">
      <w:pPr>
        <w:spacing w:after="160" w:line="256" w:lineRule="auto"/>
        <w:jc w:val="both"/>
        <w:rPr>
          <w:rFonts w:ascii="Marianne" w:hAnsi="Marianne" w:cs="Arial"/>
          <w:bCs/>
        </w:rPr>
      </w:pPr>
      <w:r>
        <w:rPr>
          <w:rFonts w:ascii="Marianne" w:hAnsi="Marianne" w:cs="Arial"/>
          <w:bCs/>
        </w:rPr>
        <w:t>Notre expérience dans l’élaboration de différents rapports mais également dans les défis que nous pouvons rencontrer nous permettent d’endosser humblement le rôle de « champion régional</w:t>
      </w:r>
      <w:r>
        <w:rPr>
          <w:bCs/>
        </w:rPr>
        <w:t xml:space="preserve"> </w:t>
      </w:r>
      <w:r>
        <w:rPr>
          <w:rFonts w:ascii="Marianne" w:hAnsi="Marianne" w:cs="Arial"/>
          <w:bCs/>
        </w:rPr>
        <w:t xml:space="preserve">de l’établissement de rapports », visant au soutien entre pairs. Dans ce cadre, nous avons pu organiser des échanges informels entre délégations francophones afin de partager nos expériences respectives. Nous espérons que ce dialogue honnête peut constituer une étape utile pour institutionaliser les bonnes pratiques d’établissement de rapports.  </w:t>
      </w:r>
    </w:p>
    <w:p w14:paraId="35D85107" w14:textId="77777777" w:rsidR="00C56E6E" w:rsidRDefault="00C56E6E" w:rsidP="00C56E6E">
      <w:pPr>
        <w:spacing w:after="160" w:line="256" w:lineRule="auto"/>
        <w:jc w:val="both"/>
        <w:rPr>
          <w:rFonts w:ascii="Marianne" w:hAnsi="Marianne" w:cs="Arial"/>
          <w:bCs/>
        </w:rPr>
      </w:pPr>
      <w:r>
        <w:rPr>
          <w:rFonts w:ascii="Marianne" w:hAnsi="Marianne" w:cs="Arial"/>
          <w:bCs/>
        </w:rPr>
        <w:t xml:space="preserve">Madame la Présidente, </w:t>
      </w:r>
    </w:p>
    <w:p w14:paraId="2F4FECB5" w14:textId="46A93F3A" w:rsidR="001F7CB4" w:rsidRDefault="00C56E6E" w:rsidP="00C56E6E">
      <w:r>
        <w:rPr>
          <w:rFonts w:ascii="Marianne" w:hAnsi="Marianne" w:cs="Arial"/>
          <w:bCs/>
        </w:rPr>
        <w:t>Nous sommes particulièrement ravis de voir figurer dans vos recommandations l’encouragement à la tenue de réunions bilatérales ou régionales d’échanges d’informations sur le détournement, émanant d’un non-papier que nous avions publié avec le Brésil en 2025. Ces réunions devraient permettre de renforcer la confiance entre pays voisins et constitueront une première étape vers un partage plus large de ces considérations au sein du DIEF.</w:t>
      </w:r>
      <w:bookmarkEnd w:id="0"/>
    </w:p>
    <w:sectPr w:rsidR="001F7C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rianne">
    <w:altName w:val="Calibri"/>
    <w:panose1 w:val="00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E6E"/>
    <w:rsid w:val="00006D7B"/>
    <w:rsid w:val="001F7CB4"/>
    <w:rsid w:val="003F463C"/>
    <w:rsid w:val="00C56E6E"/>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328BB"/>
  <w15:chartTrackingRefBased/>
  <w15:docId w15:val="{0FD02B77-8FCD-4927-89EF-846BC766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E6E"/>
    <w:pPr>
      <w:spacing w:after="200" w:line="276" w:lineRule="auto"/>
    </w:pPr>
    <w:rPr>
      <w:kern w:val="0"/>
      <w:sz w:val="22"/>
      <w:szCs w:val="22"/>
      <w:lang w:val="fr-FR"/>
      <w14:ligatures w14:val="none"/>
    </w:rPr>
  </w:style>
  <w:style w:type="paragraph" w:styleId="Heading1">
    <w:name w:val="heading 1"/>
    <w:basedOn w:val="Normal"/>
    <w:next w:val="Normal"/>
    <w:link w:val="Heading1Char"/>
    <w:uiPriority w:val="9"/>
    <w:qFormat/>
    <w:rsid w:val="00C56E6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H"/>
      <w14:ligatures w14:val="standardContextual"/>
    </w:rPr>
  </w:style>
  <w:style w:type="paragraph" w:styleId="Heading2">
    <w:name w:val="heading 2"/>
    <w:basedOn w:val="Normal"/>
    <w:next w:val="Normal"/>
    <w:link w:val="Heading2Char"/>
    <w:uiPriority w:val="9"/>
    <w:semiHidden/>
    <w:unhideWhenUsed/>
    <w:qFormat/>
    <w:rsid w:val="00C56E6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H"/>
      <w14:ligatures w14:val="standardContextual"/>
    </w:rPr>
  </w:style>
  <w:style w:type="paragraph" w:styleId="Heading3">
    <w:name w:val="heading 3"/>
    <w:basedOn w:val="Normal"/>
    <w:next w:val="Normal"/>
    <w:link w:val="Heading3Char"/>
    <w:uiPriority w:val="9"/>
    <w:semiHidden/>
    <w:unhideWhenUsed/>
    <w:qFormat/>
    <w:rsid w:val="00C56E6E"/>
    <w:pPr>
      <w:keepNext/>
      <w:keepLines/>
      <w:spacing w:before="160" w:after="80" w:line="278" w:lineRule="auto"/>
      <w:outlineLvl w:val="2"/>
    </w:pPr>
    <w:rPr>
      <w:rFonts w:eastAsiaTheme="majorEastAsia" w:cstheme="majorBidi"/>
      <w:color w:val="0F4761" w:themeColor="accent1" w:themeShade="BF"/>
      <w:kern w:val="2"/>
      <w:sz w:val="28"/>
      <w:szCs w:val="28"/>
      <w:lang w:val="en-CH"/>
      <w14:ligatures w14:val="standardContextual"/>
    </w:rPr>
  </w:style>
  <w:style w:type="paragraph" w:styleId="Heading4">
    <w:name w:val="heading 4"/>
    <w:basedOn w:val="Normal"/>
    <w:next w:val="Normal"/>
    <w:link w:val="Heading4Char"/>
    <w:uiPriority w:val="9"/>
    <w:semiHidden/>
    <w:unhideWhenUsed/>
    <w:qFormat/>
    <w:rsid w:val="00C56E6E"/>
    <w:pPr>
      <w:keepNext/>
      <w:keepLines/>
      <w:spacing w:before="80" w:after="40" w:line="278" w:lineRule="auto"/>
      <w:outlineLvl w:val="3"/>
    </w:pPr>
    <w:rPr>
      <w:rFonts w:eastAsiaTheme="majorEastAsia" w:cstheme="majorBidi"/>
      <w:i/>
      <w:iCs/>
      <w:color w:val="0F4761" w:themeColor="accent1" w:themeShade="BF"/>
      <w:kern w:val="2"/>
      <w:sz w:val="24"/>
      <w:szCs w:val="24"/>
      <w:lang w:val="en-CH"/>
      <w14:ligatures w14:val="standardContextual"/>
    </w:rPr>
  </w:style>
  <w:style w:type="paragraph" w:styleId="Heading5">
    <w:name w:val="heading 5"/>
    <w:basedOn w:val="Normal"/>
    <w:next w:val="Normal"/>
    <w:link w:val="Heading5Char"/>
    <w:uiPriority w:val="9"/>
    <w:semiHidden/>
    <w:unhideWhenUsed/>
    <w:qFormat/>
    <w:rsid w:val="00C56E6E"/>
    <w:pPr>
      <w:keepNext/>
      <w:keepLines/>
      <w:spacing w:before="80" w:after="40" w:line="278" w:lineRule="auto"/>
      <w:outlineLvl w:val="4"/>
    </w:pPr>
    <w:rPr>
      <w:rFonts w:eastAsiaTheme="majorEastAsia" w:cstheme="majorBidi"/>
      <w:color w:val="0F4761" w:themeColor="accent1" w:themeShade="BF"/>
      <w:kern w:val="2"/>
      <w:sz w:val="24"/>
      <w:szCs w:val="24"/>
      <w:lang w:val="en-CH"/>
      <w14:ligatures w14:val="standardContextual"/>
    </w:rPr>
  </w:style>
  <w:style w:type="paragraph" w:styleId="Heading6">
    <w:name w:val="heading 6"/>
    <w:basedOn w:val="Normal"/>
    <w:next w:val="Normal"/>
    <w:link w:val="Heading6Char"/>
    <w:uiPriority w:val="9"/>
    <w:semiHidden/>
    <w:unhideWhenUsed/>
    <w:qFormat/>
    <w:rsid w:val="00C56E6E"/>
    <w:pPr>
      <w:keepNext/>
      <w:keepLines/>
      <w:spacing w:before="40" w:after="0" w:line="278" w:lineRule="auto"/>
      <w:outlineLvl w:val="5"/>
    </w:pPr>
    <w:rPr>
      <w:rFonts w:eastAsiaTheme="majorEastAsia" w:cstheme="majorBidi"/>
      <w:i/>
      <w:iCs/>
      <w:color w:val="595959" w:themeColor="text1" w:themeTint="A6"/>
      <w:kern w:val="2"/>
      <w:sz w:val="24"/>
      <w:szCs w:val="24"/>
      <w:lang w:val="en-CH"/>
      <w14:ligatures w14:val="standardContextual"/>
    </w:rPr>
  </w:style>
  <w:style w:type="paragraph" w:styleId="Heading7">
    <w:name w:val="heading 7"/>
    <w:basedOn w:val="Normal"/>
    <w:next w:val="Normal"/>
    <w:link w:val="Heading7Char"/>
    <w:uiPriority w:val="9"/>
    <w:semiHidden/>
    <w:unhideWhenUsed/>
    <w:qFormat/>
    <w:rsid w:val="00C56E6E"/>
    <w:pPr>
      <w:keepNext/>
      <w:keepLines/>
      <w:spacing w:before="40" w:after="0" w:line="278" w:lineRule="auto"/>
      <w:outlineLvl w:val="6"/>
    </w:pPr>
    <w:rPr>
      <w:rFonts w:eastAsiaTheme="majorEastAsia" w:cstheme="majorBidi"/>
      <w:color w:val="595959" w:themeColor="text1" w:themeTint="A6"/>
      <w:kern w:val="2"/>
      <w:sz w:val="24"/>
      <w:szCs w:val="24"/>
      <w:lang w:val="en-CH"/>
      <w14:ligatures w14:val="standardContextual"/>
    </w:rPr>
  </w:style>
  <w:style w:type="paragraph" w:styleId="Heading8">
    <w:name w:val="heading 8"/>
    <w:basedOn w:val="Normal"/>
    <w:next w:val="Normal"/>
    <w:link w:val="Heading8Char"/>
    <w:uiPriority w:val="9"/>
    <w:semiHidden/>
    <w:unhideWhenUsed/>
    <w:qFormat/>
    <w:rsid w:val="00C56E6E"/>
    <w:pPr>
      <w:keepNext/>
      <w:keepLines/>
      <w:spacing w:after="0" w:line="278" w:lineRule="auto"/>
      <w:outlineLvl w:val="7"/>
    </w:pPr>
    <w:rPr>
      <w:rFonts w:eastAsiaTheme="majorEastAsia" w:cstheme="majorBidi"/>
      <w:i/>
      <w:iCs/>
      <w:color w:val="272727" w:themeColor="text1" w:themeTint="D8"/>
      <w:kern w:val="2"/>
      <w:sz w:val="24"/>
      <w:szCs w:val="24"/>
      <w:lang w:val="en-CH"/>
      <w14:ligatures w14:val="standardContextual"/>
    </w:rPr>
  </w:style>
  <w:style w:type="paragraph" w:styleId="Heading9">
    <w:name w:val="heading 9"/>
    <w:basedOn w:val="Normal"/>
    <w:next w:val="Normal"/>
    <w:link w:val="Heading9Char"/>
    <w:uiPriority w:val="9"/>
    <w:semiHidden/>
    <w:unhideWhenUsed/>
    <w:qFormat/>
    <w:rsid w:val="00C56E6E"/>
    <w:pPr>
      <w:keepNext/>
      <w:keepLines/>
      <w:spacing w:after="0" w:line="278" w:lineRule="auto"/>
      <w:outlineLvl w:val="8"/>
    </w:pPr>
    <w:rPr>
      <w:rFonts w:eastAsiaTheme="majorEastAsia" w:cstheme="majorBidi"/>
      <w:color w:val="272727" w:themeColor="text1" w:themeTint="D8"/>
      <w:kern w:val="2"/>
      <w:sz w:val="24"/>
      <w:szCs w:val="24"/>
      <w:lang w:val="en-C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E6E"/>
    <w:rPr>
      <w:rFonts w:eastAsiaTheme="majorEastAsia" w:cstheme="majorBidi"/>
      <w:color w:val="272727" w:themeColor="text1" w:themeTint="D8"/>
    </w:rPr>
  </w:style>
  <w:style w:type="paragraph" w:styleId="Title">
    <w:name w:val="Title"/>
    <w:basedOn w:val="Normal"/>
    <w:next w:val="Normal"/>
    <w:link w:val="TitleChar"/>
    <w:uiPriority w:val="10"/>
    <w:qFormat/>
    <w:rsid w:val="00C56E6E"/>
    <w:pPr>
      <w:spacing w:after="80" w:line="240" w:lineRule="auto"/>
      <w:contextualSpacing/>
    </w:pPr>
    <w:rPr>
      <w:rFonts w:asciiTheme="majorHAnsi" w:eastAsiaTheme="majorEastAsia" w:hAnsiTheme="majorHAnsi" w:cstheme="majorBidi"/>
      <w:spacing w:val="-10"/>
      <w:kern w:val="28"/>
      <w:sz w:val="56"/>
      <w:szCs w:val="56"/>
      <w:lang w:val="en-CH"/>
      <w14:ligatures w14:val="standardContextual"/>
    </w:rPr>
  </w:style>
  <w:style w:type="character" w:customStyle="1" w:styleId="TitleChar">
    <w:name w:val="Title Char"/>
    <w:basedOn w:val="DefaultParagraphFont"/>
    <w:link w:val="Title"/>
    <w:uiPriority w:val="10"/>
    <w:rsid w:val="00C56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E6E"/>
    <w:pPr>
      <w:numPr>
        <w:ilvl w:val="1"/>
      </w:numPr>
      <w:spacing w:after="160" w:line="278" w:lineRule="auto"/>
    </w:pPr>
    <w:rPr>
      <w:rFonts w:eastAsiaTheme="majorEastAsia" w:cstheme="majorBidi"/>
      <w:color w:val="595959" w:themeColor="text1" w:themeTint="A6"/>
      <w:spacing w:val="15"/>
      <w:kern w:val="2"/>
      <w:sz w:val="28"/>
      <w:szCs w:val="28"/>
      <w:lang w:val="en-CH"/>
      <w14:ligatures w14:val="standardContextual"/>
    </w:rPr>
  </w:style>
  <w:style w:type="character" w:customStyle="1" w:styleId="SubtitleChar">
    <w:name w:val="Subtitle Char"/>
    <w:basedOn w:val="DefaultParagraphFont"/>
    <w:link w:val="Subtitle"/>
    <w:uiPriority w:val="11"/>
    <w:rsid w:val="00C56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E6E"/>
    <w:pPr>
      <w:spacing w:before="160" w:after="160" w:line="278" w:lineRule="auto"/>
      <w:jc w:val="center"/>
    </w:pPr>
    <w:rPr>
      <w:i/>
      <w:iCs/>
      <w:color w:val="404040" w:themeColor="text1" w:themeTint="BF"/>
      <w:kern w:val="2"/>
      <w:sz w:val="24"/>
      <w:szCs w:val="24"/>
      <w:lang w:val="en-CH"/>
      <w14:ligatures w14:val="standardContextual"/>
    </w:rPr>
  </w:style>
  <w:style w:type="character" w:customStyle="1" w:styleId="QuoteChar">
    <w:name w:val="Quote Char"/>
    <w:basedOn w:val="DefaultParagraphFont"/>
    <w:link w:val="Quote"/>
    <w:uiPriority w:val="29"/>
    <w:rsid w:val="00C56E6E"/>
    <w:rPr>
      <w:i/>
      <w:iCs/>
      <w:color w:val="404040" w:themeColor="text1" w:themeTint="BF"/>
    </w:rPr>
  </w:style>
  <w:style w:type="paragraph" w:styleId="ListParagraph">
    <w:name w:val="List Paragraph"/>
    <w:basedOn w:val="Normal"/>
    <w:uiPriority w:val="34"/>
    <w:qFormat/>
    <w:rsid w:val="00C56E6E"/>
    <w:pPr>
      <w:spacing w:after="160" w:line="278" w:lineRule="auto"/>
      <w:ind w:left="720"/>
      <w:contextualSpacing/>
    </w:pPr>
    <w:rPr>
      <w:kern w:val="2"/>
      <w:sz w:val="24"/>
      <w:szCs w:val="24"/>
      <w:lang w:val="en-CH"/>
      <w14:ligatures w14:val="standardContextual"/>
    </w:rPr>
  </w:style>
  <w:style w:type="character" w:styleId="IntenseEmphasis">
    <w:name w:val="Intense Emphasis"/>
    <w:basedOn w:val="DefaultParagraphFont"/>
    <w:uiPriority w:val="21"/>
    <w:qFormat/>
    <w:rsid w:val="00C56E6E"/>
    <w:rPr>
      <w:i/>
      <w:iCs/>
      <w:color w:val="0F4761" w:themeColor="accent1" w:themeShade="BF"/>
    </w:rPr>
  </w:style>
  <w:style w:type="paragraph" w:styleId="IntenseQuote">
    <w:name w:val="Intense Quote"/>
    <w:basedOn w:val="Normal"/>
    <w:next w:val="Normal"/>
    <w:link w:val="IntenseQuoteChar"/>
    <w:uiPriority w:val="30"/>
    <w:qFormat/>
    <w:rsid w:val="00C56E6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CH"/>
      <w14:ligatures w14:val="standardContextual"/>
    </w:rPr>
  </w:style>
  <w:style w:type="character" w:customStyle="1" w:styleId="IntenseQuoteChar">
    <w:name w:val="Intense Quote Char"/>
    <w:basedOn w:val="DefaultParagraphFont"/>
    <w:link w:val="IntenseQuote"/>
    <w:uiPriority w:val="30"/>
    <w:rsid w:val="00C56E6E"/>
    <w:rPr>
      <w:i/>
      <w:iCs/>
      <w:color w:val="0F4761" w:themeColor="accent1" w:themeShade="BF"/>
    </w:rPr>
  </w:style>
  <w:style w:type="character" w:styleId="IntenseReference">
    <w:name w:val="Intense Reference"/>
    <w:basedOn w:val="DefaultParagraphFont"/>
    <w:uiPriority w:val="32"/>
    <w:qFormat/>
    <w:rsid w:val="00C56E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6B4B43-A39A-4E2E-B320-0C744DFEF8F1}"/>
</file>

<file path=customXml/itemProps2.xml><?xml version="1.0" encoding="utf-8"?>
<ds:datastoreItem xmlns:ds="http://schemas.openxmlformats.org/officeDocument/2006/customXml" ds:itemID="{896E82BC-9CAE-4B06-BC80-EB8BD753DE72}"/>
</file>

<file path=customXml/itemProps3.xml><?xml version="1.0" encoding="utf-8"?>
<ds:datastoreItem xmlns:ds="http://schemas.openxmlformats.org/officeDocument/2006/customXml" ds:itemID="{BC4565B2-1121-4EFE-94F9-B2D3C99D7638}"/>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2307</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Chaymaa Chalf</dc:creator>
  <cp:keywords/>
  <dc:description/>
  <cp:lastModifiedBy>Chaymaa Chalf</cp:lastModifiedBy>
  <cp:revision>1</cp:revision>
  <dcterms:created xsi:type="dcterms:W3CDTF">2026-08-24T12:19:00Z</dcterms:created>
  <dcterms:modified xsi:type="dcterms:W3CDTF">2026-08-24T12:19:00Z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