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120" w:before="120" w:lineRule="auto"/>
        <w:ind w:left="-563" w:right="-426" w:firstLine="0"/>
        <w:jc w:val="center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مداخلة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العامل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المعني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بقضايا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الحالية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والناشئة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26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فبراير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2025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مداخلة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مسائية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spacing w:after="120" w:before="120" w:lineRule="auto"/>
        <w:ind w:left="-563" w:right="-426" w:firstLine="0"/>
        <w:jc w:val="center"/>
        <w:rPr>
          <w:rFonts w:ascii="Dubai" w:cs="Dubai" w:eastAsia="Dubai" w:hAnsi="Dubai"/>
          <w:b w:val="1"/>
          <w:color w:val="ff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تصاعد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المرأة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مناطق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النزاع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بسبب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نقل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b w:val="1"/>
          <w:color w:val="ff0000"/>
          <w:sz w:val="28"/>
          <w:szCs w:val="28"/>
          <w:rtl w:val="1"/>
        </w:rPr>
        <w:t xml:space="preserve">المسؤولة</w:t>
      </w:r>
    </w:p>
    <w:p w:rsidR="00000000" w:rsidDel="00000000" w:rsidP="00000000" w:rsidRDefault="00000000" w:rsidRPr="00000000" w14:paraId="00000003">
      <w:pPr>
        <w:bidi w:val="1"/>
        <w:spacing w:after="120" w:before="120" w:lineRule="auto"/>
        <w:ind w:left="-563" w:right="-426" w:firstLine="0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شكر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سيدي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4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تؤد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ماعت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التأكيد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المدمر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تسببه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التقليدية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بالنسبة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للمرأة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النزاعات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سيما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يتعلق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المرتبط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بالنزاعات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يمكننا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ربط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انتشار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النزاعات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بطريقتين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رئيسيتين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مباشر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تستخدم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والذخيرة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الجناة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لارتكاب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جرائم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الاغتصاب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تهديد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الأفراد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إكراههم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القيام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بأفعال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جنسية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إرادتهم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الحالة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ستخدم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كأداة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للتهديد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والتعذيب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تصبح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الوسيلة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لفرض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السيطرة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الضحايا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علاوة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الناجين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الجرائم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غالب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يعانون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إصابات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جسدية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خطيرة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وبعضهم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يقتل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نتيجة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لهذا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الوحشي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6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ثاني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مباشر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انتشار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يساهم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مباشرة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تعقيد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النزاع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المسلح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نفسه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يساهم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توافر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تغذية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الصراع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يخلق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خصبة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لانتشار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الأفراد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المجتمعات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المتضررة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الوضع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الأمني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المتدهور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والنزوح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القسري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يؤديان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تضييق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سبل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الحياة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ويزيد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فرص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استغلال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الضحايا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واستهداف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والفتيات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وهناك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العديد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التحديات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تواجه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تحليل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مخاطر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لاتخاذ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بتصدير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المختلفة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لعل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أهمهما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تجاهل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مسؤولي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الترخيص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تحليل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مخاطر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منفصل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يظنون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التحليل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لحقوق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الدولة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كفيل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بتغطية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الموضوع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ولكن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يحتاج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اهتمام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وتقييم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مستقل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كذلك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صعوبة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لتقييم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مخاطر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بسبب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صمت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الضحايا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وخوفهم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الأعراف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والتقاليد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السائدة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المجتمع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الخوف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الملاحقة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الجناة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هناك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تصورات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خاطئة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عتقد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الجنسي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مجرد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مسألة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تخص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يرتبط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المنزلي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ولكن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الحقيقة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لجميع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التقليدية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تساهم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ارتكاب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ويمكن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يتعرض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فرد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سياق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الصراع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المسلح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غيره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كذلك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وعند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المخاطر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الأحيان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يأخذ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الاعتبار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سجل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وجهة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الجماعات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والإرهابية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وبالتالي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الممكن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تدفق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بتحويل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وجهتها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نزاع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تدعم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جماعة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لتحقيق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أهدافها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السياسية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بصرف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النظر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اعتبارات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9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color w:val="000000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فعلى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سبيل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الذكر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السودان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تسبب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تدفق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الدعم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السريع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طريق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وجهتها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استمرار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النزاع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المسلح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بجميع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أنحاء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البلاد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وهذا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ساهم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تفاقم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الاغتصاب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الجماعي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بداية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الصراع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أبريل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2023،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وأدت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انتحار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عدد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خوف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العار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والوصم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وتؤكد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الشهادات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الحقوقية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المنشورة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مستعار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خوف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الوصم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المجتمعي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للضحايا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الدعم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السريع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تستخدم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لتهديد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واغتصابهن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وقتل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يدافع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عنهن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ذويهم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ففي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الشهادات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المنشورة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قالت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امرأة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نوبية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عمرها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35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عاما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ستة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مقاتلين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الدعم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السريع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اقتحموا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مسكن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عائلتها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اغتصبها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الرجال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جماعيا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وقتلوا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زوجها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وأبنها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محاولة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الدفاع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عنها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وبناء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سبق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توصي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ماعت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: - </w:t>
      </w:r>
    </w:p>
    <w:p w:rsidR="00000000" w:rsidDel="00000000" w:rsidP="00000000" w:rsidRDefault="00000000" w:rsidRPr="00000000" w14:paraId="0000000B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رفع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الوعي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والتدريب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ضرورة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تدريب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المسؤولين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ترخيص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وتأثيره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النزاعات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المسلحة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يشمل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تعليم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كيفية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التمييز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وتحديد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مدى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تأثير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التقليدية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تحسين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المهم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تحسين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الوصول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مصادر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موثوقة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وموثقة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دقيق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للمخاطر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المرتبطة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بتصدير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الأسلحة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ودعم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منظمات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المجتمع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المدني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تعمل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القضايا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D">
      <w:pPr>
        <w:bidi w:val="1"/>
        <w:spacing w:after="120" w:before="120" w:lineRule="auto"/>
        <w:ind w:left="-563" w:right="-426" w:firstLine="0"/>
        <w:jc w:val="both"/>
        <w:rPr>
          <w:rFonts w:ascii="Dubai" w:cs="Dubai" w:eastAsia="Dubai" w:hAnsi="Dubai"/>
          <w:sz w:val="28"/>
          <w:szCs w:val="28"/>
        </w:rPr>
      </w:pP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رقابة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وتنسيق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أفضل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تعزيز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التنسيق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والمصادر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الدولية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معلومات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العنف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القائم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النوع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بهدف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تبادل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الخبرات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وأفضل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الممارسات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المجال</w:t>
      </w:r>
      <w:r w:rsidDel="00000000" w:rsidR="00000000" w:rsidRPr="00000000">
        <w:rPr>
          <w:rFonts w:ascii="Dubai" w:cs="Dubai" w:eastAsia="Dubai" w:hAnsi="Dubai"/>
          <w:sz w:val="28"/>
          <w:szCs w:val="28"/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uba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65338" cy="1100519"/>
          <wp:effectExtent b="0" l="0" r="0" t="0"/>
          <wp:docPr descr="maat peace" id="1" name="image1.png"/>
          <a:graphic>
            <a:graphicData uri="http://schemas.openxmlformats.org/drawingml/2006/picture">
              <pic:pic>
                <pic:nvPicPr>
                  <pic:cNvPr descr="maat peac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5338" cy="11005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EG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